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B3D62" w14:textId="52BFA70F" w:rsidR="008C0B87" w:rsidRDefault="006E66E9" w:rsidP="008E0431">
      <w:pPr>
        <w:pStyle w:val="Heading1"/>
        <w:spacing w:line="336" w:lineRule="auto"/>
        <w:rPr>
          <w:rFonts w:eastAsia="Sennheiser Office"/>
        </w:rPr>
      </w:pPr>
      <w:r>
        <w:rPr>
          <w:rFonts w:eastAsia="Sennheiser Office"/>
          <w:noProof/>
        </w:rPr>
        <w:drawing>
          <wp:inline distT="0" distB="0" distL="0" distR="0" wp14:anchorId="6CEA4AA2" wp14:editId="0DCF3822">
            <wp:extent cx="4660900" cy="2189111"/>
            <wp:effectExtent l="0" t="0" r="635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ein_Header_TeamConnect_Ceiling_Application_Conference roo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7007" cy="21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34D5" w14:textId="7417C847" w:rsidR="008E0431" w:rsidRDefault="008E0431" w:rsidP="008E0431">
      <w:pPr>
        <w:pStyle w:val="Heading1"/>
        <w:spacing w:line="336" w:lineRule="auto"/>
        <w:rPr>
          <w:rFonts w:eastAsia="Sennheiser Office"/>
        </w:rPr>
      </w:pPr>
      <w:r>
        <w:rPr>
          <w:rFonts w:eastAsia="Sennheiser Office"/>
        </w:rPr>
        <w:t>SENNHEISER TO SHOW TEAMCONNECT CEILING 2 AT 2019 MICROSOFT IGNITE CONFERENCE</w:t>
      </w:r>
    </w:p>
    <w:p w14:paraId="462520C7" w14:textId="77777777" w:rsidR="008E0431" w:rsidRPr="008E0431" w:rsidRDefault="008E0431" w:rsidP="008E0431">
      <w:pPr>
        <w:rPr>
          <w:lang w:val="en-US"/>
        </w:rPr>
      </w:pPr>
    </w:p>
    <w:p w14:paraId="5322ACE3" w14:textId="50CAB6A9" w:rsidR="008E0431" w:rsidRDefault="008E0431" w:rsidP="008E0431">
      <w:pPr>
        <w:rPr>
          <w:rFonts w:eastAsia="Arial" w:cs="Arial"/>
        </w:rPr>
      </w:pPr>
      <w:bookmarkStart w:id="0" w:name="_GoBack"/>
      <w:proofErr w:type="spellStart"/>
      <w:r>
        <w:rPr>
          <w:b/>
          <w:i/>
        </w:rPr>
        <w:t>Wedemark</w:t>
      </w:r>
      <w:proofErr w:type="spellEnd"/>
      <w:r>
        <w:rPr>
          <w:b/>
          <w:i/>
        </w:rPr>
        <w:t>/Orlando, October 2</w:t>
      </w:r>
      <w:r w:rsidR="00C55DB9">
        <w:rPr>
          <w:b/>
          <w:i/>
        </w:rPr>
        <w:t>9</w:t>
      </w:r>
      <w:r>
        <w:rPr>
          <w:b/>
          <w:i/>
        </w:rPr>
        <w:t xml:space="preserve">, 2019 – </w:t>
      </w:r>
      <w:r>
        <w:rPr>
          <w:b/>
        </w:rPr>
        <w:t xml:space="preserve">Audio specialist Sennheiser will be exhibiting its TeamConnect Ceiling 2 microphone at the Microsoft Ignite conference, taking place at the Orange County Convention Center in Orlando between November 4 and 8. TeamConnect Ceiling 2, which is </w:t>
      </w:r>
      <w:r w:rsidRPr="0031110D">
        <w:rPr>
          <w:b/>
          <w:bCs/>
          <w:lang w:val="en-US"/>
        </w:rPr>
        <w:t xml:space="preserve">available from Microsoft as a solution for Microsoft Teams </w:t>
      </w:r>
      <w:r w:rsidRPr="00F252F7">
        <w:rPr>
          <w:b/>
          <w:bCs/>
          <w:lang w:val="en-US"/>
        </w:rPr>
        <w:t xml:space="preserve">Rooms </w:t>
      </w:r>
      <w:r>
        <w:rPr>
          <w:b/>
          <w:bCs/>
          <w:lang w:val="en-US"/>
        </w:rPr>
        <w:t xml:space="preserve">complete with a </w:t>
      </w:r>
      <w:r w:rsidRPr="00F252F7">
        <w:rPr>
          <w:b/>
          <w:bCs/>
          <w:lang w:val="en-US"/>
        </w:rPr>
        <w:t>Microsoft</w:t>
      </w:r>
      <w:r>
        <w:rPr>
          <w:b/>
          <w:bCs/>
          <w:lang w:val="en-US"/>
        </w:rPr>
        <w:t>-</w:t>
      </w:r>
      <w:r w:rsidRPr="00F252F7">
        <w:rPr>
          <w:b/>
          <w:bCs/>
          <w:lang w:val="en-US"/>
        </w:rPr>
        <w:t>certified DSP</w:t>
      </w:r>
      <w:r>
        <w:rPr>
          <w:b/>
          <w:bCs/>
          <w:lang w:val="en-US"/>
        </w:rPr>
        <w:t xml:space="preserve">, will be demoed live </w:t>
      </w:r>
      <w:r>
        <w:rPr>
          <w:b/>
        </w:rPr>
        <w:t xml:space="preserve">for attendees of the conference in demo room </w:t>
      </w:r>
      <w:r w:rsidR="008E6044">
        <w:rPr>
          <w:b/>
        </w:rPr>
        <w:t>#</w:t>
      </w:r>
      <w:r>
        <w:rPr>
          <w:b/>
        </w:rPr>
        <w:t>W204B.</w:t>
      </w:r>
    </w:p>
    <w:p w14:paraId="744F74AD" w14:textId="77777777" w:rsidR="008E0431" w:rsidRDefault="008E0431" w:rsidP="008E0431">
      <w:pPr>
        <w:rPr>
          <w:rFonts w:eastAsia="Arial" w:cs="Arial"/>
        </w:rPr>
      </w:pPr>
    </w:p>
    <w:p w14:paraId="273C067D" w14:textId="52A3E915" w:rsidR="008E0431" w:rsidRDefault="008E0431" w:rsidP="008E0431">
      <w:pPr>
        <w:rPr>
          <w:rFonts w:eastAsia="Arial" w:cs="Arial"/>
        </w:rPr>
      </w:pPr>
      <w:r>
        <w:rPr>
          <w:rFonts w:eastAsia="Arial" w:cs="Arial"/>
        </w:rPr>
        <w:t xml:space="preserve">Sennheiser will also exhibit the TeamConnect Ceiling 2 microphone on the show floor in the partner solution zone (#1937). </w:t>
      </w:r>
      <w:r w:rsidR="00BC10D4">
        <w:rPr>
          <w:rFonts w:eastAsia="Arial" w:cs="Arial"/>
        </w:rPr>
        <w:t>In addition, a</w:t>
      </w:r>
      <w:r>
        <w:rPr>
          <w:rFonts w:eastAsia="Arial" w:cs="Arial"/>
        </w:rPr>
        <w:t xml:space="preserve">ttendees can view the TeamConnect Ceiling 2 microphones in the Microsoft Showcase Area in the Microsoft Team Rooms scenario. </w:t>
      </w:r>
    </w:p>
    <w:p w14:paraId="2A98E6E5" w14:textId="77777777" w:rsidR="00EB4833" w:rsidRDefault="00EB4833" w:rsidP="008E0431">
      <w:pPr>
        <w:rPr>
          <w:rFonts w:eastAsia="Arial" w:cs="Arial"/>
        </w:rPr>
      </w:pPr>
    </w:p>
    <w:p w14:paraId="1DE78B86" w14:textId="2580693C" w:rsidR="00EB4833" w:rsidRDefault="008E0431" w:rsidP="00EB4833">
      <w:pPr>
        <w:rPr>
          <w:lang w:val="en-US"/>
        </w:rPr>
      </w:pPr>
      <w:r>
        <w:rPr>
          <w:rFonts w:eastAsia="Arial" w:cs="Arial"/>
        </w:rPr>
        <w:t xml:space="preserve">The TeamConnect Ceiling 2, Sennheiser's flagship A/V conferencing solution, employs automatic </w:t>
      </w:r>
      <w:r w:rsidR="00AA6304">
        <w:rPr>
          <w:rFonts w:eastAsia="Arial" w:cs="Arial"/>
        </w:rPr>
        <w:t xml:space="preserve">adaptive </w:t>
      </w:r>
      <w:r>
        <w:rPr>
          <w:rFonts w:eastAsia="Arial" w:cs="Arial"/>
        </w:rPr>
        <w:t>beamforming technology, providing the speaker with unprecedented freedom to move about the room. Using 28 individual, omni-directional microphone capsules, the system automatically focuses on the voice of the speaker in a meeting, regardless</w:t>
      </w:r>
      <w:r w:rsidR="008E6044">
        <w:rPr>
          <w:rFonts w:eastAsia="Arial" w:cs="Arial"/>
        </w:rPr>
        <w:t xml:space="preserve"> of</w:t>
      </w:r>
      <w:r>
        <w:rPr>
          <w:rFonts w:eastAsia="Arial" w:cs="Arial"/>
        </w:rPr>
        <w:t xml:space="preserve"> where they are located. For integrators and AV professionals, it is easy to install and does not require any ongoing maintenance.</w:t>
      </w:r>
      <w:r w:rsidR="00EB4833">
        <w:rPr>
          <w:rFonts w:eastAsia="Arial" w:cs="Arial"/>
        </w:rPr>
        <w:t xml:space="preserve"> </w:t>
      </w:r>
      <w:r w:rsidR="00EB4833">
        <w:rPr>
          <w:lang w:val="en-US"/>
        </w:rPr>
        <w:t xml:space="preserve">Several </w:t>
      </w:r>
      <w:r w:rsidR="00EB4833" w:rsidRPr="42C36D0E">
        <w:rPr>
          <w:lang w:val="en-US"/>
        </w:rPr>
        <w:t xml:space="preserve">TeamConnect Ceiling 2 </w:t>
      </w:r>
      <w:r w:rsidR="00EB4833">
        <w:rPr>
          <w:lang w:val="en-US"/>
        </w:rPr>
        <w:t xml:space="preserve">can be combined to serve large meeting rooms. </w:t>
      </w:r>
    </w:p>
    <w:p w14:paraId="78DC6FBF" w14:textId="77777777" w:rsidR="00EB4833" w:rsidRDefault="00EB4833" w:rsidP="00EB4833">
      <w:pPr>
        <w:rPr>
          <w:lang w:val="en-US"/>
        </w:rPr>
      </w:pPr>
    </w:p>
    <w:p w14:paraId="7C4BB425" w14:textId="4A51DF0A" w:rsidR="00EB4833" w:rsidRPr="00EB4833" w:rsidRDefault="00EB4833" w:rsidP="00EB4833">
      <w:pPr>
        <w:rPr>
          <w:rFonts w:eastAsia="Arial" w:cs="Arial"/>
        </w:rPr>
      </w:pPr>
      <w:r>
        <w:rPr>
          <w:lang w:val="en-US"/>
        </w:rPr>
        <w:t xml:space="preserve">The ceiling array microphone </w:t>
      </w:r>
      <w:r w:rsidRPr="42C36D0E">
        <w:rPr>
          <w:lang w:val="en-US"/>
        </w:rPr>
        <w:t xml:space="preserve">can be used together with existing analogue </w:t>
      </w:r>
      <w:r>
        <w:rPr>
          <w:lang w:val="en-US"/>
        </w:rPr>
        <w:t xml:space="preserve">audio equipment as well as </w:t>
      </w:r>
      <w:r w:rsidRPr="42C36D0E">
        <w:rPr>
          <w:lang w:val="en-US"/>
        </w:rPr>
        <w:t xml:space="preserve">integrated into fully digital systems, where it can be controlled and monitored via the IP network. </w:t>
      </w:r>
      <w:r>
        <w:rPr>
          <w:lang w:val="en-US"/>
        </w:rPr>
        <w:t xml:space="preserve">TeamConnect Ceiling 2 </w:t>
      </w:r>
      <w:r w:rsidRPr="42C36D0E">
        <w:rPr>
          <w:lang w:val="en-US"/>
        </w:rPr>
        <w:t xml:space="preserve">supports Power over Ethernet (PoE), Sennheiser Control </w:t>
      </w:r>
      <w:r w:rsidRPr="42C36D0E">
        <w:rPr>
          <w:lang w:val="en-US"/>
        </w:rPr>
        <w:lastRenderedPageBreak/>
        <w:t xml:space="preserve">Cockpit, Dante Domain Manager and </w:t>
      </w:r>
      <w:r>
        <w:rPr>
          <w:lang w:val="en-US"/>
        </w:rPr>
        <w:t xml:space="preserve">third-party control solutions such as </w:t>
      </w:r>
      <w:r w:rsidRPr="42C36D0E">
        <w:rPr>
          <w:lang w:val="en-US"/>
        </w:rPr>
        <w:t xml:space="preserve">the Crestron control platform. </w:t>
      </w:r>
    </w:p>
    <w:p w14:paraId="09D1167D" w14:textId="77777777" w:rsidR="00EB4833" w:rsidRDefault="00EB4833" w:rsidP="00EB4833">
      <w:pPr>
        <w:rPr>
          <w:rFonts w:eastAsia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EB4833" w14:paraId="36C350A3" w14:textId="77777777" w:rsidTr="00B701F7">
        <w:tc>
          <w:tcPr>
            <w:tcW w:w="3935" w:type="dxa"/>
          </w:tcPr>
          <w:p w14:paraId="355870A2" w14:textId="77777777" w:rsidR="00EB4833" w:rsidRDefault="00EB4833" w:rsidP="00B701F7">
            <w:pPr>
              <w:rPr>
                <w:rFonts w:eastAsia="Arial" w:cs="Arial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629E9978" wp14:editId="7972888D">
                  <wp:extent cx="2315010" cy="2286000"/>
                  <wp:effectExtent l="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TeamConnect_Ceiling2_Hanging_CERTIFIED_Landscap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31" cy="22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CE5CBAC" w14:textId="77777777" w:rsidR="00EB4833" w:rsidRDefault="00EB4833" w:rsidP="00B701F7">
            <w:pPr>
              <w:pStyle w:val="Caption"/>
            </w:pPr>
            <w:r>
              <w:t>Visitors to Microsoft Ignite are invited to live demos of Sennheiser TeamConnect Ceiling 2 in W204B</w:t>
            </w:r>
          </w:p>
        </w:tc>
      </w:tr>
    </w:tbl>
    <w:p w14:paraId="7DF95E2B" w14:textId="77777777" w:rsidR="00EB4833" w:rsidRDefault="00EB4833" w:rsidP="00EB4833">
      <w:pPr>
        <w:rPr>
          <w:rFonts w:eastAsia="Arial" w:cs="Arial"/>
        </w:rPr>
      </w:pPr>
    </w:p>
    <w:p w14:paraId="71505945" w14:textId="4270E247" w:rsidR="008E0431" w:rsidRDefault="008E0431" w:rsidP="008E0431">
      <w:pPr>
        <w:rPr>
          <w:rFonts w:eastAsia="Arial" w:cs="Arial"/>
        </w:rPr>
      </w:pPr>
      <w:r>
        <w:rPr>
          <w:rFonts w:eastAsia="Arial" w:cs="Arial"/>
        </w:rPr>
        <w:t xml:space="preserve">For more information, please visit Sennheiser at the Microsoft Ignite conference on the show floor at booth #1937, </w:t>
      </w:r>
      <w:r w:rsidR="00EB4833">
        <w:rPr>
          <w:rFonts w:eastAsia="Arial" w:cs="Arial"/>
        </w:rPr>
        <w:t>in the Microsoft Showcase Area and in th</w:t>
      </w:r>
      <w:r>
        <w:rPr>
          <w:rFonts w:eastAsia="Arial" w:cs="Arial"/>
        </w:rPr>
        <w:t>e Sennhe</w:t>
      </w:r>
      <w:r w:rsidR="00EB4833">
        <w:rPr>
          <w:rFonts w:eastAsia="Arial" w:cs="Arial"/>
        </w:rPr>
        <w:t>iser</w:t>
      </w:r>
      <w:r>
        <w:rPr>
          <w:rFonts w:eastAsia="Arial" w:cs="Arial"/>
        </w:rPr>
        <w:t xml:space="preserve"> demo room </w:t>
      </w:r>
      <w:r w:rsidR="00EB4833">
        <w:rPr>
          <w:rFonts w:eastAsia="Arial" w:cs="Arial"/>
        </w:rPr>
        <w:t>#</w:t>
      </w:r>
      <w:r>
        <w:rPr>
          <w:rFonts w:eastAsia="Arial" w:cs="Arial"/>
        </w:rPr>
        <w:t>W204B</w:t>
      </w:r>
      <w:bookmarkStart w:id="1" w:name="_gjdgxs"/>
      <w:bookmarkEnd w:id="1"/>
      <w:r>
        <w:rPr>
          <w:rFonts w:eastAsia="Arial" w:cs="Arial"/>
        </w:rPr>
        <w:t>, or</w:t>
      </w:r>
      <w:r>
        <w:t xml:space="preserve"> go to </w:t>
      </w:r>
      <w:hyperlink r:id="rId14" w:history="1">
        <w:r w:rsidR="008E6044" w:rsidRPr="000C0801">
          <w:rPr>
            <w:rStyle w:val="Hyperlink"/>
          </w:rPr>
          <w:t>www.sennheiser.com/tcc2</w:t>
        </w:r>
      </w:hyperlink>
      <w:r w:rsidR="00EB4833">
        <w:t>.</w:t>
      </w:r>
    </w:p>
    <w:p w14:paraId="327D94D1" w14:textId="7531A045" w:rsidR="008E0431" w:rsidRDefault="008E0431" w:rsidP="008E0431">
      <w:pPr>
        <w:rPr>
          <w:rFonts w:eastAsia="Sennheiser Office" w:cs="Sennheiser Office"/>
        </w:rPr>
      </w:pPr>
    </w:p>
    <w:p w14:paraId="5EDF6654" w14:textId="533EA12C" w:rsidR="00BC10D4" w:rsidRDefault="00BC10D4" w:rsidP="008E0431">
      <w:r w:rsidRPr="007877AA">
        <w:t xml:space="preserve">The images </w:t>
      </w:r>
      <w:r>
        <w:rPr>
          <w:lang w:val="en-US"/>
        </w:rPr>
        <w:t xml:space="preserve">accompanying </w:t>
      </w:r>
      <w:r w:rsidRPr="007877AA">
        <w:t>this press release can be accessed here:</w:t>
      </w:r>
      <w:r>
        <w:t xml:space="preserve"> </w:t>
      </w:r>
      <w:hyperlink r:id="rId15" w:history="1">
        <w:r w:rsidR="00AE65A0" w:rsidRPr="008D3009">
          <w:rPr>
            <w:rStyle w:val="Hyperlink"/>
            <w:rFonts w:cs="Segoe UI"/>
            <w:szCs w:val="18"/>
            <w:shd w:val="clear" w:color="auto" w:fill="FFFFFF"/>
          </w:rPr>
          <w:t>https://sennheiser-brandzone.com/c/181/3WRocTiS</w:t>
        </w:r>
      </w:hyperlink>
      <w:r w:rsidR="00AE65A0">
        <w:rPr>
          <w:rFonts w:cs="Segoe UI"/>
          <w:color w:val="000000"/>
          <w:szCs w:val="18"/>
          <w:shd w:val="clear" w:color="auto" w:fill="FFFFFF"/>
        </w:rPr>
        <w:t>.</w:t>
      </w:r>
    </w:p>
    <w:p w14:paraId="74B2B4E1" w14:textId="06D20085" w:rsidR="00BC10D4" w:rsidRDefault="00BC10D4" w:rsidP="008E0431"/>
    <w:p w14:paraId="28EACEFD" w14:textId="77777777" w:rsidR="00BC10D4" w:rsidRDefault="00BC10D4" w:rsidP="008E0431">
      <w:pPr>
        <w:rPr>
          <w:rFonts w:eastAsia="Sennheiser Office" w:cs="Sennheiser Office"/>
        </w:rPr>
      </w:pPr>
    </w:p>
    <w:p w14:paraId="663DC506" w14:textId="77777777" w:rsidR="008E0431" w:rsidRPr="003E1CD8" w:rsidRDefault="008E0431" w:rsidP="008E0431">
      <w:pPr>
        <w:pStyle w:val="About"/>
        <w:rPr>
          <w:b/>
        </w:rPr>
      </w:pPr>
      <w:r>
        <w:rPr>
          <w:b/>
        </w:rPr>
        <w:t>About</w:t>
      </w:r>
      <w:r w:rsidRPr="003E1CD8">
        <w:rPr>
          <w:b/>
        </w:rPr>
        <w:t xml:space="preserve"> Sennheiser</w:t>
      </w:r>
    </w:p>
    <w:p w14:paraId="6ABC5763" w14:textId="77777777" w:rsidR="008E0431" w:rsidRPr="003E1CD8" w:rsidRDefault="008E0431" w:rsidP="008E0431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Pr="003E1CD8">
        <w:t xml:space="preserve"> </w:t>
      </w:r>
      <w:r w:rsidRPr="003E1CD8">
        <w:rPr>
          <w:color w:val="0095D5"/>
        </w:rPr>
        <w:t>www.sennheiser.com</w:t>
      </w:r>
    </w:p>
    <w:bookmarkEnd w:id="0"/>
    <w:p w14:paraId="784F03F0" w14:textId="77777777" w:rsidR="008E0431" w:rsidRDefault="008E0431" w:rsidP="008E0431">
      <w:pPr>
        <w:spacing w:line="240" w:lineRule="auto"/>
      </w:pPr>
    </w:p>
    <w:p w14:paraId="0A56FDE9" w14:textId="77777777" w:rsidR="008E0431" w:rsidRDefault="008E0431" w:rsidP="008E0431">
      <w:pPr>
        <w:spacing w:line="240" w:lineRule="auto"/>
      </w:pPr>
    </w:p>
    <w:p w14:paraId="46578087" w14:textId="6376CC5D" w:rsidR="008E0431" w:rsidRDefault="008E0431" w:rsidP="008E0431">
      <w:pPr>
        <w:pStyle w:val="Contact"/>
        <w:rPr>
          <w:rFonts w:ascii="Sennheiser Office" w:hAnsi="Sennheiser Office"/>
          <w:b/>
          <w:lang w:val="en-US"/>
        </w:rPr>
      </w:pPr>
      <w:r>
        <w:rPr>
          <w:rFonts w:ascii="Sennheiser Office" w:hAnsi="Sennheiser Office"/>
          <w:b/>
          <w:lang w:val="en-US"/>
        </w:rPr>
        <w:t>Local press contacts</w:t>
      </w:r>
    </w:p>
    <w:p w14:paraId="25EA8D51" w14:textId="24961881" w:rsidR="008E0431" w:rsidRDefault="008E0431" w:rsidP="008E0431">
      <w:pPr>
        <w:pStyle w:val="Contact"/>
        <w:rPr>
          <w:rFonts w:ascii="Sennheiser Office" w:hAnsi="Sennheiser Office"/>
          <w:lang w:val="en-US"/>
        </w:rPr>
      </w:pPr>
    </w:p>
    <w:p w14:paraId="5FE9887C" w14:textId="77777777" w:rsidR="008E0431" w:rsidRPr="00BC10D4" w:rsidRDefault="008E0431" w:rsidP="008E0431">
      <w:pPr>
        <w:pStyle w:val="Contact"/>
        <w:rPr>
          <w:rFonts w:ascii="Sennheiser Office" w:hAnsi="Sennheiser Office"/>
          <w:color w:val="0095D5"/>
          <w:lang w:val="en-US"/>
        </w:rPr>
      </w:pPr>
      <w:r w:rsidRPr="00BC10D4">
        <w:rPr>
          <w:rFonts w:ascii="Sennheiser Office" w:hAnsi="Sennheiser Office"/>
          <w:color w:val="0095D5"/>
          <w:lang w:val="en-US"/>
        </w:rPr>
        <w:t>Jeff Touzeau</w:t>
      </w:r>
      <w:r w:rsidRPr="00BC10D4">
        <w:rPr>
          <w:rFonts w:ascii="Sennheiser Office" w:hAnsi="Sennheiser Office"/>
          <w:color w:val="0095D5"/>
          <w:lang w:val="en-US"/>
        </w:rPr>
        <w:tab/>
        <w:t>Daniella Kohan</w:t>
      </w:r>
    </w:p>
    <w:p w14:paraId="13DAAC2B" w14:textId="2E69CB32" w:rsidR="008E0431" w:rsidRPr="00BC10D4" w:rsidRDefault="00E139EE" w:rsidP="008E0431">
      <w:pPr>
        <w:pStyle w:val="Contact"/>
        <w:rPr>
          <w:rFonts w:ascii="Sennheiser Office" w:hAnsi="Sennheiser Office"/>
          <w:lang w:val="en-US"/>
        </w:rPr>
      </w:pPr>
      <w:hyperlink r:id="rId16" w:history="1">
        <w:r w:rsidR="008E0431" w:rsidRPr="00BC10D4">
          <w:rPr>
            <w:rStyle w:val="Hyperlink"/>
            <w:rFonts w:ascii="Sennheiser Office" w:hAnsi="Sennheiser Office"/>
            <w:lang w:val="en-US"/>
          </w:rPr>
          <w:t>jeff@hummingbirdmedia.com</w:t>
        </w:r>
      </w:hyperlink>
      <w:r w:rsidR="008E0431" w:rsidRPr="00BC10D4">
        <w:rPr>
          <w:rFonts w:ascii="Sennheiser Office" w:hAnsi="Sennheiser Office"/>
          <w:lang w:val="en-US"/>
        </w:rPr>
        <w:tab/>
      </w:r>
      <w:hyperlink r:id="rId17" w:history="1">
        <w:r w:rsidR="00A45197" w:rsidRPr="00BC10D4">
          <w:rPr>
            <w:rStyle w:val="Hyperlink"/>
            <w:rFonts w:ascii="Sennheiser Office" w:hAnsi="Sennheiser Office"/>
            <w:lang w:val="en-US"/>
          </w:rPr>
          <w:t>daniella.kohan@sennheiser.com</w:t>
        </w:r>
      </w:hyperlink>
    </w:p>
    <w:p w14:paraId="30A21182" w14:textId="18095CCE" w:rsidR="00A45197" w:rsidRPr="008E0431" w:rsidRDefault="00A45197" w:rsidP="008E0431">
      <w:pPr>
        <w:pStyle w:val="Contact"/>
        <w:rPr>
          <w:rFonts w:ascii="Sennheiser Office" w:hAnsi="Sennheiser Office"/>
          <w:lang w:val="de-DE"/>
        </w:rPr>
      </w:pPr>
      <w:r w:rsidRPr="008E0431">
        <w:rPr>
          <w:rFonts w:ascii="Sennheiser Office" w:hAnsi="Sennheiser Office"/>
          <w:lang w:val="de-DE"/>
        </w:rPr>
        <w:t>+1 (914) 602-2913</w:t>
      </w:r>
      <w:r>
        <w:rPr>
          <w:rFonts w:ascii="Sennheiser Office" w:hAnsi="Sennheiser Office"/>
          <w:lang w:val="de-DE"/>
        </w:rPr>
        <w:tab/>
      </w:r>
      <w:r w:rsidRPr="00A45197">
        <w:t>+1</w:t>
      </w:r>
      <w:r>
        <w:t xml:space="preserve"> (</w:t>
      </w:r>
      <w:r w:rsidRPr="00A45197">
        <w:t>860</w:t>
      </w:r>
      <w:r>
        <w:t xml:space="preserve">) </w:t>
      </w:r>
      <w:r w:rsidRPr="00A45197">
        <w:t>598</w:t>
      </w:r>
      <w:r>
        <w:t xml:space="preserve"> </w:t>
      </w:r>
      <w:r w:rsidRPr="00A45197">
        <w:t>7514</w:t>
      </w:r>
    </w:p>
    <w:p w14:paraId="593D0F89" w14:textId="5671537F" w:rsidR="008E0431" w:rsidRPr="008E0431" w:rsidRDefault="008E0431" w:rsidP="008E0431">
      <w:pPr>
        <w:pStyle w:val="Contact"/>
        <w:rPr>
          <w:rFonts w:ascii="Sennheiser Office" w:hAnsi="Sennheiser Office"/>
          <w:lang w:val="de-DE"/>
        </w:rPr>
      </w:pPr>
    </w:p>
    <w:p w14:paraId="56A8D062" w14:textId="77777777" w:rsidR="008C3E4E" w:rsidRDefault="008C3E4E" w:rsidP="005211A6">
      <w:pPr>
        <w:pStyle w:val="Contact"/>
      </w:pPr>
    </w:p>
    <w:sectPr w:rsidR="008C3E4E" w:rsidSect="00B6328B">
      <w:headerReference w:type="default" r:id="rId18"/>
      <w:headerReference w:type="first" r:id="rId19"/>
      <w:footerReference w:type="first" r:id="rId20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0F2E336" w16cex:dateUtc="2019-08-06T00:17:00Z"/>
  <w16cex:commentExtensible w16cex:durableId="20F2E382" w16cex:dateUtc="2019-08-06T00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045D9" w14:textId="77777777" w:rsidR="00E139EE" w:rsidRDefault="00E139EE" w:rsidP="00CA1EB9">
      <w:pPr>
        <w:spacing w:line="240" w:lineRule="auto"/>
      </w:pPr>
      <w:r>
        <w:separator/>
      </w:r>
    </w:p>
  </w:endnote>
  <w:endnote w:type="continuationSeparator" w:id="0">
    <w:p w14:paraId="163CFBB6" w14:textId="77777777" w:rsidR="00E139EE" w:rsidRDefault="00E139EE" w:rsidP="00CA1EB9">
      <w:pPr>
        <w:spacing w:line="240" w:lineRule="auto"/>
      </w:pPr>
      <w:r>
        <w:continuationSeparator/>
      </w:r>
    </w:p>
  </w:endnote>
  <w:endnote w:type="continuationNotice" w:id="1">
    <w:p w14:paraId="2C0DB002" w14:textId="77777777" w:rsidR="00E139EE" w:rsidRDefault="00E139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25BF1A-1D5E-8243-94F0-13B5DA09A0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DB0684-EFAF-BC4F-A580-02604307F8D7}"/>
    <w:embedBold r:id="rId3" w:fontKey="{BD0F6785-E15C-8143-8C70-A91E91D2D60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4" w:fontKey="{43C4FE45-DE5A-5744-AD02-FF5D6F03B7BA}"/>
    <w:embedBold r:id="rId5" w:fontKey="{34EABB58-8FB2-4E4C-B2D6-2FEF95BB9F72}"/>
    <w:embedBoldItalic r:id="rId6" w:fontKey="{F3E193FD-E3D1-F34A-9822-DE5BAC35C0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23E9B63-9BF0-F343-AAFC-6C09F442C3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50382577-9D14-AA41-8636-AD709A3ADEAC}"/>
  </w:font>
  <w:font w:name="Sennheiser-Book">
    <w:altName w:val="Sennheiser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CB43CCFC-A481-DD4B-A08B-D65E899107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B38203E-DA7F-F14C-A508-2C301BE397D9}"/>
  </w:font>
  <w:font w:name="Sennheiser-Bol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nnheiser Neue">
    <w:altName w:val="Times New Roman"/>
    <w:panose1 w:val="00000500000000000000"/>
    <w:charset w:val="4D"/>
    <w:family w:val="auto"/>
    <w:notTrueType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ABAE5EB-C63F-4B4F-823A-642704403B6A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1955CAB3-AE1F-9441-ADB1-D96953F2EED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31110D" w:rsidRDefault="0031110D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86410" w14:textId="77777777" w:rsidR="00E139EE" w:rsidRDefault="00E139EE" w:rsidP="00CA1EB9">
      <w:pPr>
        <w:spacing w:line="240" w:lineRule="auto"/>
      </w:pPr>
      <w:r>
        <w:separator/>
      </w:r>
    </w:p>
  </w:footnote>
  <w:footnote w:type="continuationSeparator" w:id="0">
    <w:p w14:paraId="559C32CF" w14:textId="77777777" w:rsidR="00E139EE" w:rsidRDefault="00E139EE" w:rsidP="00CA1EB9">
      <w:pPr>
        <w:spacing w:line="240" w:lineRule="auto"/>
      </w:pPr>
      <w:r>
        <w:continuationSeparator/>
      </w:r>
    </w:p>
  </w:footnote>
  <w:footnote w:type="continuationNotice" w:id="1">
    <w:p w14:paraId="57E9E529" w14:textId="77777777" w:rsidR="00E139EE" w:rsidRDefault="00E139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31110D" w:rsidRDefault="0031110D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31110D" w:rsidRPr="008E5D5C" w:rsidRDefault="0031110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72770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72770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31110D" w:rsidRPr="008E5D5C" w:rsidRDefault="0031110D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31110D" w:rsidRPr="008E5D5C" w:rsidRDefault="0031110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72770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7277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0154B"/>
    <w:multiLevelType w:val="hybridMultilevel"/>
    <w:tmpl w:val="8526A94E"/>
    <w:lvl w:ilvl="0" w:tplc="449EAD28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487"/>
    <w:multiLevelType w:val="hybridMultilevel"/>
    <w:tmpl w:val="D94AA9CA"/>
    <w:lvl w:ilvl="0" w:tplc="CFF224DC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  <w:u w:color="0095D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0"/>
  </w:num>
  <w:num w:numId="5">
    <w:abstractNumId w:val="9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064FE"/>
    <w:rsid w:val="0001135D"/>
    <w:rsid w:val="00015A52"/>
    <w:rsid w:val="0001620B"/>
    <w:rsid w:val="00016814"/>
    <w:rsid w:val="00021364"/>
    <w:rsid w:val="00022903"/>
    <w:rsid w:val="0002310C"/>
    <w:rsid w:val="000245FB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5410"/>
    <w:rsid w:val="0004718D"/>
    <w:rsid w:val="00052D78"/>
    <w:rsid w:val="00055043"/>
    <w:rsid w:val="000569C2"/>
    <w:rsid w:val="00056A07"/>
    <w:rsid w:val="000611EE"/>
    <w:rsid w:val="000620B5"/>
    <w:rsid w:val="00063A4D"/>
    <w:rsid w:val="00064EDF"/>
    <w:rsid w:val="0006555B"/>
    <w:rsid w:val="00066424"/>
    <w:rsid w:val="0006655F"/>
    <w:rsid w:val="00066CA9"/>
    <w:rsid w:val="000726D4"/>
    <w:rsid w:val="0007315B"/>
    <w:rsid w:val="00073220"/>
    <w:rsid w:val="00074920"/>
    <w:rsid w:val="00074BB7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6464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195D"/>
    <w:rsid w:val="000E250D"/>
    <w:rsid w:val="000E278F"/>
    <w:rsid w:val="000E3ACE"/>
    <w:rsid w:val="000E4B68"/>
    <w:rsid w:val="000F268C"/>
    <w:rsid w:val="000F5944"/>
    <w:rsid w:val="00100365"/>
    <w:rsid w:val="00104FF2"/>
    <w:rsid w:val="00105FB8"/>
    <w:rsid w:val="00107709"/>
    <w:rsid w:val="00107ACF"/>
    <w:rsid w:val="001116A0"/>
    <w:rsid w:val="00117844"/>
    <w:rsid w:val="00117900"/>
    <w:rsid w:val="00120BAC"/>
    <w:rsid w:val="00120C75"/>
    <w:rsid w:val="00121501"/>
    <w:rsid w:val="00121AE7"/>
    <w:rsid w:val="001221C2"/>
    <w:rsid w:val="00122ED1"/>
    <w:rsid w:val="00123E4A"/>
    <w:rsid w:val="001241A4"/>
    <w:rsid w:val="00126184"/>
    <w:rsid w:val="00126258"/>
    <w:rsid w:val="001262DF"/>
    <w:rsid w:val="0012797E"/>
    <w:rsid w:val="0013013D"/>
    <w:rsid w:val="0013041C"/>
    <w:rsid w:val="001309AC"/>
    <w:rsid w:val="00132A6E"/>
    <w:rsid w:val="00132E88"/>
    <w:rsid w:val="0013424A"/>
    <w:rsid w:val="0013454A"/>
    <w:rsid w:val="001350CC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1C9E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1F359A"/>
    <w:rsid w:val="00201E08"/>
    <w:rsid w:val="002039B6"/>
    <w:rsid w:val="00204441"/>
    <w:rsid w:val="00205616"/>
    <w:rsid w:val="002057CE"/>
    <w:rsid w:val="00206D1A"/>
    <w:rsid w:val="00214B38"/>
    <w:rsid w:val="002157FE"/>
    <w:rsid w:val="002222E0"/>
    <w:rsid w:val="00223467"/>
    <w:rsid w:val="00223D76"/>
    <w:rsid w:val="00224019"/>
    <w:rsid w:val="00224110"/>
    <w:rsid w:val="002256DE"/>
    <w:rsid w:val="00225FFD"/>
    <w:rsid w:val="002262CA"/>
    <w:rsid w:val="00227013"/>
    <w:rsid w:val="00230AFB"/>
    <w:rsid w:val="00231C7E"/>
    <w:rsid w:val="002366CD"/>
    <w:rsid w:val="00236FCC"/>
    <w:rsid w:val="00245E2F"/>
    <w:rsid w:val="00246CD9"/>
    <w:rsid w:val="00247CF8"/>
    <w:rsid w:val="00250189"/>
    <w:rsid w:val="002525CF"/>
    <w:rsid w:val="00252FB5"/>
    <w:rsid w:val="00254366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2A01"/>
    <w:rsid w:val="002A364B"/>
    <w:rsid w:val="002A3CDE"/>
    <w:rsid w:val="002A4859"/>
    <w:rsid w:val="002A4EC8"/>
    <w:rsid w:val="002A62BD"/>
    <w:rsid w:val="002B1A16"/>
    <w:rsid w:val="002B2D73"/>
    <w:rsid w:val="002B5509"/>
    <w:rsid w:val="002B780D"/>
    <w:rsid w:val="002C0158"/>
    <w:rsid w:val="002C4018"/>
    <w:rsid w:val="002C4E25"/>
    <w:rsid w:val="002C6397"/>
    <w:rsid w:val="002C6F4D"/>
    <w:rsid w:val="002C7776"/>
    <w:rsid w:val="002C7BF5"/>
    <w:rsid w:val="002D3D95"/>
    <w:rsid w:val="002D56EF"/>
    <w:rsid w:val="002E0DC8"/>
    <w:rsid w:val="002E14C7"/>
    <w:rsid w:val="002E1F8D"/>
    <w:rsid w:val="002E4755"/>
    <w:rsid w:val="002E7BDA"/>
    <w:rsid w:val="002E7F17"/>
    <w:rsid w:val="002F21B7"/>
    <w:rsid w:val="002F2344"/>
    <w:rsid w:val="002F27CA"/>
    <w:rsid w:val="002F41C2"/>
    <w:rsid w:val="002F739C"/>
    <w:rsid w:val="002F7C58"/>
    <w:rsid w:val="00301636"/>
    <w:rsid w:val="00302DBD"/>
    <w:rsid w:val="00306904"/>
    <w:rsid w:val="0030743D"/>
    <w:rsid w:val="0031110D"/>
    <w:rsid w:val="00311C6F"/>
    <w:rsid w:val="00311CF0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7BD"/>
    <w:rsid w:val="00331A8C"/>
    <w:rsid w:val="00333583"/>
    <w:rsid w:val="003348A3"/>
    <w:rsid w:val="003370A5"/>
    <w:rsid w:val="00337CB2"/>
    <w:rsid w:val="0034125E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2770"/>
    <w:rsid w:val="00374A2D"/>
    <w:rsid w:val="00374C9C"/>
    <w:rsid w:val="0037558F"/>
    <w:rsid w:val="00375604"/>
    <w:rsid w:val="00375ACD"/>
    <w:rsid w:val="00377F99"/>
    <w:rsid w:val="00380F0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0CE4"/>
    <w:rsid w:val="003A0DBE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0A12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0F9A"/>
    <w:rsid w:val="003E1CD8"/>
    <w:rsid w:val="003E429A"/>
    <w:rsid w:val="003E42F8"/>
    <w:rsid w:val="003E5353"/>
    <w:rsid w:val="003E773E"/>
    <w:rsid w:val="003E7781"/>
    <w:rsid w:val="003F0649"/>
    <w:rsid w:val="003F0DAF"/>
    <w:rsid w:val="003F3470"/>
    <w:rsid w:val="003F621F"/>
    <w:rsid w:val="003F65B0"/>
    <w:rsid w:val="00400204"/>
    <w:rsid w:val="00402EF0"/>
    <w:rsid w:val="00406092"/>
    <w:rsid w:val="00415313"/>
    <w:rsid w:val="004224C4"/>
    <w:rsid w:val="00423AF6"/>
    <w:rsid w:val="00424101"/>
    <w:rsid w:val="00427408"/>
    <w:rsid w:val="004304B9"/>
    <w:rsid w:val="00431395"/>
    <w:rsid w:val="00432FFC"/>
    <w:rsid w:val="0043369B"/>
    <w:rsid w:val="004340F9"/>
    <w:rsid w:val="00434F94"/>
    <w:rsid w:val="00435F1E"/>
    <w:rsid w:val="00436686"/>
    <w:rsid w:val="004379D7"/>
    <w:rsid w:val="00437AB7"/>
    <w:rsid w:val="0044111D"/>
    <w:rsid w:val="00442085"/>
    <w:rsid w:val="0045075B"/>
    <w:rsid w:val="00451228"/>
    <w:rsid w:val="00453B3E"/>
    <w:rsid w:val="00453BC1"/>
    <w:rsid w:val="004550F1"/>
    <w:rsid w:val="00457ABE"/>
    <w:rsid w:val="00461801"/>
    <w:rsid w:val="00462CCB"/>
    <w:rsid w:val="00462EBF"/>
    <w:rsid w:val="00467EB6"/>
    <w:rsid w:val="0047047B"/>
    <w:rsid w:val="0047121A"/>
    <w:rsid w:val="00471245"/>
    <w:rsid w:val="0047168D"/>
    <w:rsid w:val="00471EED"/>
    <w:rsid w:val="00474EFE"/>
    <w:rsid w:val="00477802"/>
    <w:rsid w:val="00483F91"/>
    <w:rsid w:val="00484ECF"/>
    <w:rsid w:val="00486E66"/>
    <w:rsid w:val="00486EB6"/>
    <w:rsid w:val="00487007"/>
    <w:rsid w:val="004902F8"/>
    <w:rsid w:val="004911A8"/>
    <w:rsid w:val="00492D14"/>
    <w:rsid w:val="0049380C"/>
    <w:rsid w:val="00493903"/>
    <w:rsid w:val="004956C6"/>
    <w:rsid w:val="0049679B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21ED"/>
    <w:rsid w:val="004D6D1C"/>
    <w:rsid w:val="004D7013"/>
    <w:rsid w:val="004D73B7"/>
    <w:rsid w:val="004E42A9"/>
    <w:rsid w:val="004E57DE"/>
    <w:rsid w:val="004E5CD7"/>
    <w:rsid w:val="004F141F"/>
    <w:rsid w:val="004F1B94"/>
    <w:rsid w:val="004F677F"/>
    <w:rsid w:val="005010C7"/>
    <w:rsid w:val="00504F7D"/>
    <w:rsid w:val="0050609E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2D6"/>
    <w:rsid w:val="005175EF"/>
    <w:rsid w:val="00520586"/>
    <w:rsid w:val="005211A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1D60"/>
    <w:rsid w:val="0054488C"/>
    <w:rsid w:val="00545D9E"/>
    <w:rsid w:val="00546825"/>
    <w:rsid w:val="0054796A"/>
    <w:rsid w:val="00550482"/>
    <w:rsid w:val="005508DB"/>
    <w:rsid w:val="00551376"/>
    <w:rsid w:val="00552788"/>
    <w:rsid w:val="00557705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653F"/>
    <w:rsid w:val="00577E14"/>
    <w:rsid w:val="00581006"/>
    <w:rsid w:val="00581A27"/>
    <w:rsid w:val="00582201"/>
    <w:rsid w:val="0058262F"/>
    <w:rsid w:val="00583675"/>
    <w:rsid w:val="00583E55"/>
    <w:rsid w:val="005871FA"/>
    <w:rsid w:val="005900E0"/>
    <w:rsid w:val="00591996"/>
    <w:rsid w:val="00594C0E"/>
    <w:rsid w:val="00596F9C"/>
    <w:rsid w:val="00597FBE"/>
    <w:rsid w:val="005A1FCB"/>
    <w:rsid w:val="005B107B"/>
    <w:rsid w:val="005B21E3"/>
    <w:rsid w:val="005B3C75"/>
    <w:rsid w:val="005B4575"/>
    <w:rsid w:val="005B4C40"/>
    <w:rsid w:val="005B4F7B"/>
    <w:rsid w:val="005C1F67"/>
    <w:rsid w:val="005C72A0"/>
    <w:rsid w:val="005C730C"/>
    <w:rsid w:val="005C7DBD"/>
    <w:rsid w:val="005D181A"/>
    <w:rsid w:val="005D2133"/>
    <w:rsid w:val="005D36D1"/>
    <w:rsid w:val="005D571F"/>
    <w:rsid w:val="005E1376"/>
    <w:rsid w:val="005E1BF1"/>
    <w:rsid w:val="005E2CC6"/>
    <w:rsid w:val="005E72D5"/>
    <w:rsid w:val="005F0884"/>
    <w:rsid w:val="005F2BA2"/>
    <w:rsid w:val="005F527A"/>
    <w:rsid w:val="005F5611"/>
    <w:rsid w:val="0060019E"/>
    <w:rsid w:val="0060142B"/>
    <w:rsid w:val="00602096"/>
    <w:rsid w:val="0060305D"/>
    <w:rsid w:val="006038B2"/>
    <w:rsid w:val="00603DE9"/>
    <w:rsid w:val="0060423B"/>
    <w:rsid w:val="00605823"/>
    <w:rsid w:val="0060582D"/>
    <w:rsid w:val="00610466"/>
    <w:rsid w:val="006108B6"/>
    <w:rsid w:val="00610E1D"/>
    <w:rsid w:val="00611E93"/>
    <w:rsid w:val="00612909"/>
    <w:rsid w:val="00613EFA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2B7D"/>
    <w:rsid w:val="0064402C"/>
    <w:rsid w:val="006445F4"/>
    <w:rsid w:val="00646B27"/>
    <w:rsid w:val="00651E77"/>
    <w:rsid w:val="0065200C"/>
    <w:rsid w:val="00652EF2"/>
    <w:rsid w:val="00655D2B"/>
    <w:rsid w:val="00656BDF"/>
    <w:rsid w:val="00656FF7"/>
    <w:rsid w:val="00660E3E"/>
    <w:rsid w:val="006629E7"/>
    <w:rsid w:val="00662BED"/>
    <w:rsid w:val="006648E0"/>
    <w:rsid w:val="00667231"/>
    <w:rsid w:val="00670089"/>
    <w:rsid w:val="00670A5A"/>
    <w:rsid w:val="006730D9"/>
    <w:rsid w:val="006731E1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B677A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2C41"/>
    <w:rsid w:val="006E5DCD"/>
    <w:rsid w:val="006E66E9"/>
    <w:rsid w:val="006F058F"/>
    <w:rsid w:val="006F1E33"/>
    <w:rsid w:val="006F54DD"/>
    <w:rsid w:val="006F66CF"/>
    <w:rsid w:val="0070150C"/>
    <w:rsid w:val="00701B33"/>
    <w:rsid w:val="00702B7B"/>
    <w:rsid w:val="00706D86"/>
    <w:rsid w:val="00710B4D"/>
    <w:rsid w:val="0071307C"/>
    <w:rsid w:val="0071374D"/>
    <w:rsid w:val="00713E56"/>
    <w:rsid w:val="00715031"/>
    <w:rsid w:val="0071640B"/>
    <w:rsid w:val="0072041D"/>
    <w:rsid w:val="00720428"/>
    <w:rsid w:val="00720AB3"/>
    <w:rsid w:val="00720D4B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17E"/>
    <w:rsid w:val="00746B72"/>
    <w:rsid w:val="00747286"/>
    <w:rsid w:val="00747444"/>
    <w:rsid w:val="007560EA"/>
    <w:rsid w:val="00756131"/>
    <w:rsid w:val="0075629C"/>
    <w:rsid w:val="00757409"/>
    <w:rsid w:val="00757CCF"/>
    <w:rsid w:val="0076025E"/>
    <w:rsid w:val="00760AB1"/>
    <w:rsid w:val="00760B9D"/>
    <w:rsid w:val="00764651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77CA7"/>
    <w:rsid w:val="0078279E"/>
    <w:rsid w:val="0078386B"/>
    <w:rsid w:val="00785961"/>
    <w:rsid w:val="00785A62"/>
    <w:rsid w:val="00785A9E"/>
    <w:rsid w:val="0079136A"/>
    <w:rsid w:val="00791818"/>
    <w:rsid w:val="007923AD"/>
    <w:rsid w:val="00792579"/>
    <w:rsid w:val="00793381"/>
    <w:rsid w:val="00793ED5"/>
    <w:rsid w:val="007941CD"/>
    <w:rsid w:val="00794462"/>
    <w:rsid w:val="00797081"/>
    <w:rsid w:val="007971C9"/>
    <w:rsid w:val="007A075D"/>
    <w:rsid w:val="007A2A3F"/>
    <w:rsid w:val="007A52E6"/>
    <w:rsid w:val="007A5D89"/>
    <w:rsid w:val="007A78FB"/>
    <w:rsid w:val="007B1065"/>
    <w:rsid w:val="007B2ED6"/>
    <w:rsid w:val="007B674B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475"/>
    <w:rsid w:val="007E15F3"/>
    <w:rsid w:val="007E7E6D"/>
    <w:rsid w:val="007F042D"/>
    <w:rsid w:val="007F14E7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4B0A"/>
    <w:rsid w:val="00825834"/>
    <w:rsid w:val="0082617F"/>
    <w:rsid w:val="00827489"/>
    <w:rsid w:val="008277A4"/>
    <w:rsid w:val="008315DE"/>
    <w:rsid w:val="008316B2"/>
    <w:rsid w:val="00831FB6"/>
    <w:rsid w:val="0083294E"/>
    <w:rsid w:val="00832AB0"/>
    <w:rsid w:val="00833A53"/>
    <w:rsid w:val="00833C28"/>
    <w:rsid w:val="00833EFA"/>
    <w:rsid w:val="00835000"/>
    <w:rsid w:val="00841A43"/>
    <w:rsid w:val="0084265F"/>
    <w:rsid w:val="0084689A"/>
    <w:rsid w:val="008475D6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2F1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A46DC"/>
    <w:rsid w:val="008B2B1F"/>
    <w:rsid w:val="008B2BC6"/>
    <w:rsid w:val="008B44B5"/>
    <w:rsid w:val="008B49A7"/>
    <w:rsid w:val="008C0B87"/>
    <w:rsid w:val="008C102A"/>
    <w:rsid w:val="008C20AA"/>
    <w:rsid w:val="008C2753"/>
    <w:rsid w:val="008C34E0"/>
    <w:rsid w:val="008C3E4E"/>
    <w:rsid w:val="008D0739"/>
    <w:rsid w:val="008D15AA"/>
    <w:rsid w:val="008D2E36"/>
    <w:rsid w:val="008D363D"/>
    <w:rsid w:val="008D3F33"/>
    <w:rsid w:val="008D6CAB"/>
    <w:rsid w:val="008E03E3"/>
    <w:rsid w:val="008E0431"/>
    <w:rsid w:val="008E04C8"/>
    <w:rsid w:val="008E5D5C"/>
    <w:rsid w:val="008E6044"/>
    <w:rsid w:val="008F0EF2"/>
    <w:rsid w:val="008F417F"/>
    <w:rsid w:val="008F502A"/>
    <w:rsid w:val="008F669B"/>
    <w:rsid w:val="008F6835"/>
    <w:rsid w:val="0090002C"/>
    <w:rsid w:val="00901233"/>
    <w:rsid w:val="00902CFF"/>
    <w:rsid w:val="00903F85"/>
    <w:rsid w:val="009073E1"/>
    <w:rsid w:val="00911051"/>
    <w:rsid w:val="0091124F"/>
    <w:rsid w:val="0091131D"/>
    <w:rsid w:val="00912895"/>
    <w:rsid w:val="00915744"/>
    <w:rsid w:val="00917EFE"/>
    <w:rsid w:val="0092189B"/>
    <w:rsid w:val="00923156"/>
    <w:rsid w:val="0092359B"/>
    <w:rsid w:val="009235F9"/>
    <w:rsid w:val="009254EB"/>
    <w:rsid w:val="00926256"/>
    <w:rsid w:val="0092651E"/>
    <w:rsid w:val="00926A5D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1AC5"/>
    <w:rsid w:val="00953F65"/>
    <w:rsid w:val="00954080"/>
    <w:rsid w:val="009542B3"/>
    <w:rsid w:val="00954B31"/>
    <w:rsid w:val="00960BE5"/>
    <w:rsid w:val="00961498"/>
    <w:rsid w:val="00961A30"/>
    <w:rsid w:val="009629FE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E1A"/>
    <w:rsid w:val="009866E1"/>
    <w:rsid w:val="009876F0"/>
    <w:rsid w:val="00987F35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6E19"/>
    <w:rsid w:val="009A706E"/>
    <w:rsid w:val="009A7777"/>
    <w:rsid w:val="009A7A3F"/>
    <w:rsid w:val="009B1271"/>
    <w:rsid w:val="009B19DE"/>
    <w:rsid w:val="009B2556"/>
    <w:rsid w:val="009B48E6"/>
    <w:rsid w:val="009B6654"/>
    <w:rsid w:val="009B682B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D7E8D"/>
    <w:rsid w:val="009E3122"/>
    <w:rsid w:val="009E4FDD"/>
    <w:rsid w:val="009F00D9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05244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07F8"/>
    <w:rsid w:val="00A44238"/>
    <w:rsid w:val="00A44831"/>
    <w:rsid w:val="00A45197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132"/>
    <w:rsid w:val="00A705AE"/>
    <w:rsid w:val="00A71109"/>
    <w:rsid w:val="00A71EE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4C81"/>
    <w:rsid w:val="00A95382"/>
    <w:rsid w:val="00A963C4"/>
    <w:rsid w:val="00A9640F"/>
    <w:rsid w:val="00AA1158"/>
    <w:rsid w:val="00AA2B77"/>
    <w:rsid w:val="00AA419D"/>
    <w:rsid w:val="00AA6304"/>
    <w:rsid w:val="00AA6708"/>
    <w:rsid w:val="00AB0080"/>
    <w:rsid w:val="00AB097B"/>
    <w:rsid w:val="00AB0C5A"/>
    <w:rsid w:val="00AB1361"/>
    <w:rsid w:val="00AB1E81"/>
    <w:rsid w:val="00AB2224"/>
    <w:rsid w:val="00AB23DB"/>
    <w:rsid w:val="00AB30C6"/>
    <w:rsid w:val="00AB36E5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4CB"/>
    <w:rsid w:val="00AD6993"/>
    <w:rsid w:val="00AD75E0"/>
    <w:rsid w:val="00AE0EF3"/>
    <w:rsid w:val="00AE1B99"/>
    <w:rsid w:val="00AE2057"/>
    <w:rsid w:val="00AE221A"/>
    <w:rsid w:val="00AE28AE"/>
    <w:rsid w:val="00AE29AA"/>
    <w:rsid w:val="00AE4DB5"/>
    <w:rsid w:val="00AE5968"/>
    <w:rsid w:val="00AE65A0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1E39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402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2B61"/>
    <w:rsid w:val="00B6328B"/>
    <w:rsid w:val="00B6488F"/>
    <w:rsid w:val="00B65868"/>
    <w:rsid w:val="00B663F7"/>
    <w:rsid w:val="00B67640"/>
    <w:rsid w:val="00B679E9"/>
    <w:rsid w:val="00B70123"/>
    <w:rsid w:val="00B70E6D"/>
    <w:rsid w:val="00B72810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5B9E"/>
    <w:rsid w:val="00B96F20"/>
    <w:rsid w:val="00B9787B"/>
    <w:rsid w:val="00BA10CE"/>
    <w:rsid w:val="00BA4D57"/>
    <w:rsid w:val="00BA50DE"/>
    <w:rsid w:val="00BA74AB"/>
    <w:rsid w:val="00BA7653"/>
    <w:rsid w:val="00BA7939"/>
    <w:rsid w:val="00BB14DB"/>
    <w:rsid w:val="00BB228B"/>
    <w:rsid w:val="00BB231D"/>
    <w:rsid w:val="00BB3D74"/>
    <w:rsid w:val="00BB42A3"/>
    <w:rsid w:val="00BB5049"/>
    <w:rsid w:val="00BB50C7"/>
    <w:rsid w:val="00BB7BB2"/>
    <w:rsid w:val="00BC10D4"/>
    <w:rsid w:val="00BC1E37"/>
    <w:rsid w:val="00BC25FD"/>
    <w:rsid w:val="00BC4B61"/>
    <w:rsid w:val="00BC771F"/>
    <w:rsid w:val="00BC7A49"/>
    <w:rsid w:val="00BD1D6C"/>
    <w:rsid w:val="00BD3DAA"/>
    <w:rsid w:val="00BE0E84"/>
    <w:rsid w:val="00BE10B5"/>
    <w:rsid w:val="00BE1923"/>
    <w:rsid w:val="00BE31F0"/>
    <w:rsid w:val="00BE46CD"/>
    <w:rsid w:val="00BE6C83"/>
    <w:rsid w:val="00BF0DB3"/>
    <w:rsid w:val="00BF2098"/>
    <w:rsid w:val="00BF3EDC"/>
    <w:rsid w:val="00BF41AC"/>
    <w:rsid w:val="00BF480E"/>
    <w:rsid w:val="00BF57B5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4DF8"/>
    <w:rsid w:val="00C15E54"/>
    <w:rsid w:val="00C20838"/>
    <w:rsid w:val="00C20E66"/>
    <w:rsid w:val="00C2105D"/>
    <w:rsid w:val="00C2154F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08C"/>
    <w:rsid w:val="00C46507"/>
    <w:rsid w:val="00C46BBE"/>
    <w:rsid w:val="00C511E6"/>
    <w:rsid w:val="00C52783"/>
    <w:rsid w:val="00C542CE"/>
    <w:rsid w:val="00C54820"/>
    <w:rsid w:val="00C55DB9"/>
    <w:rsid w:val="00C56075"/>
    <w:rsid w:val="00C5695D"/>
    <w:rsid w:val="00C64180"/>
    <w:rsid w:val="00C65BEA"/>
    <w:rsid w:val="00C65BEE"/>
    <w:rsid w:val="00C67A36"/>
    <w:rsid w:val="00C702A3"/>
    <w:rsid w:val="00C72495"/>
    <w:rsid w:val="00C750B0"/>
    <w:rsid w:val="00C76929"/>
    <w:rsid w:val="00C8099E"/>
    <w:rsid w:val="00C811C2"/>
    <w:rsid w:val="00C8130B"/>
    <w:rsid w:val="00C83EDF"/>
    <w:rsid w:val="00C84279"/>
    <w:rsid w:val="00C848CD"/>
    <w:rsid w:val="00C85444"/>
    <w:rsid w:val="00C855AF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256"/>
    <w:rsid w:val="00CA6AD0"/>
    <w:rsid w:val="00CB1A61"/>
    <w:rsid w:val="00CB2101"/>
    <w:rsid w:val="00CB4677"/>
    <w:rsid w:val="00CB7B5E"/>
    <w:rsid w:val="00CB7DF5"/>
    <w:rsid w:val="00CC0141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2E74"/>
    <w:rsid w:val="00CE70F4"/>
    <w:rsid w:val="00CE79CC"/>
    <w:rsid w:val="00CF1781"/>
    <w:rsid w:val="00CF319B"/>
    <w:rsid w:val="00CF40F6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225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5B3B"/>
    <w:rsid w:val="00D762E0"/>
    <w:rsid w:val="00D765E8"/>
    <w:rsid w:val="00D8039F"/>
    <w:rsid w:val="00D90529"/>
    <w:rsid w:val="00D92D87"/>
    <w:rsid w:val="00D9621B"/>
    <w:rsid w:val="00D97158"/>
    <w:rsid w:val="00DA44B3"/>
    <w:rsid w:val="00DA4710"/>
    <w:rsid w:val="00DA4A21"/>
    <w:rsid w:val="00DA7E12"/>
    <w:rsid w:val="00DB00F7"/>
    <w:rsid w:val="00DB4144"/>
    <w:rsid w:val="00DB5A4C"/>
    <w:rsid w:val="00DC084A"/>
    <w:rsid w:val="00DC2682"/>
    <w:rsid w:val="00DC69CF"/>
    <w:rsid w:val="00DD24FB"/>
    <w:rsid w:val="00DD288E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37F8"/>
    <w:rsid w:val="00DF4E7A"/>
    <w:rsid w:val="00DF6E05"/>
    <w:rsid w:val="00DF7B7B"/>
    <w:rsid w:val="00E00AF1"/>
    <w:rsid w:val="00E00C1A"/>
    <w:rsid w:val="00E05C7C"/>
    <w:rsid w:val="00E07908"/>
    <w:rsid w:val="00E11102"/>
    <w:rsid w:val="00E139EE"/>
    <w:rsid w:val="00E22581"/>
    <w:rsid w:val="00E233E0"/>
    <w:rsid w:val="00E243F3"/>
    <w:rsid w:val="00E244DC"/>
    <w:rsid w:val="00E2492F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28D"/>
    <w:rsid w:val="00E43C04"/>
    <w:rsid w:val="00E4778F"/>
    <w:rsid w:val="00E51139"/>
    <w:rsid w:val="00E51E99"/>
    <w:rsid w:val="00E53C04"/>
    <w:rsid w:val="00E56AFE"/>
    <w:rsid w:val="00E57715"/>
    <w:rsid w:val="00E578A5"/>
    <w:rsid w:val="00E57C64"/>
    <w:rsid w:val="00E61653"/>
    <w:rsid w:val="00E61DAB"/>
    <w:rsid w:val="00E6273F"/>
    <w:rsid w:val="00E62793"/>
    <w:rsid w:val="00E6375D"/>
    <w:rsid w:val="00E66CD4"/>
    <w:rsid w:val="00E71A94"/>
    <w:rsid w:val="00E74887"/>
    <w:rsid w:val="00E76D4E"/>
    <w:rsid w:val="00E77E72"/>
    <w:rsid w:val="00E804DE"/>
    <w:rsid w:val="00E872F7"/>
    <w:rsid w:val="00E914CF"/>
    <w:rsid w:val="00E9181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4833"/>
    <w:rsid w:val="00EB6084"/>
    <w:rsid w:val="00EB7583"/>
    <w:rsid w:val="00EC42F5"/>
    <w:rsid w:val="00EC576E"/>
    <w:rsid w:val="00EC721B"/>
    <w:rsid w:val="00EC7E9C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0E4"/>
    <w:rsid w:val="00F02D34"/>
    <w:rsid w:val="00F0391B"/>
    <w:rsid w:val="00F03A9D"/>
    <w:rsid w:val="00F04476"/>
    <w:rsid w:val="00F04ED0"/>
    <w:rsid w:val="00F06908"/>
    <w:rsid w:val="00F07574"/>
    <w:rsid w:val="00F10763"/>
    <w:rsid w:val="00F1163A"/>
    <w:rsid w:val="00F160DA"/>
    <w:rsid w:val="00F1719C"/>
    <w:rsid w:val="00F172C9"/>
    <w:rsid w:val="00F231BE"/>
    <w:rsid w:val="00F2404A"/>
    <w:rsid w:val="00F252F7"/>
    <w:rsid w:val="00F2567E"/>
    <w:rsid w:val="00F25AD4"/>
    <w:rsid w:val="00F30837"/>
    <w:rsid w:val="00F3154E"/>
    <w:rsid w:val="00F345E3"/>
    <w:rsid w:val="00F351CC"/>
    <w:rsid w:val="00F36065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4191"/>
    <w:rsid w:val="00F557C9"/>
    <w:rsid w:val="00F564C3"/>
    <w:rsid w:val="00F63917"/>
    <w:rsid w:val="00F63BC2"/>
    <w:rsid w:val="00F66FF0"/>
    <w:rsid w:val="00F718A8"/>
    <w:rsid w:val="00F732CC"/>
    <w:rsid w:val="00F74223"/>
    <w:rsid w:val="00F75316"/>
    <w:rsid w:val="00F75BCE"/>
    <w:rsid w:val="00F8464F"/>
    <w:rsid w:val="00F84EC2"/>
    <w:rsid w:val="00F905EE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6348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284F"/>
    <w:rsid w:val="00FC34C0"/>
    <w:rsid w:val="00FC38AB"/>
    <w:rsid w:val="00FC4E4F"/>
    <w:rsid w:val="00FC5F86"/>
    <w:rsid w:val="00FC7CFB"/>
    <w:rsid w:val="00FD0252"/>
    <w:rsid w:val="00FD0C9F"/>
    <w:rsid w:val="00FD250A"/>
    <w:rsid w:val="00FD2D77"/>
    <w:rsid w:val="00FD47BF"/>
    <w:rsid w:val="00FD69BF"/>
    <w:rsid w:val="00FE2C72"/>
    <w:rsid w:val="00FE5288"/>
    <w:rsid w:val="00FE55DA"/>
    <w:rsid w:val="00FE5677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  <w:rsid w:val="060FD4FA"/>
    <w:rsid w:val="08A768A6"/>
    <w:rsid w:val="42C36D0E"/>
    <w:rsid w:val="7E04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F11BDA"/>
  <w15:docId w15:val="{28884FDB-4BAD-44B5-8328-8EADCDBC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5E72D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5E72D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5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0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mailto:daniella.kohan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eff@hummingbirdmedia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sennheiser-brandzone.com/c/181/3WRocTiS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sennheiser.com/tcc2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83D8AECB64046A495C0C0B686B71B" ma:contentTypeVersion="2" ma:contentTypeDescription="Create a new document." ma:contentTypeScope="" ma:versionID="2d10c236c9c749bb0d57fdc4ecb8355c">
  <xsd:schema xmlns:xsd="http://www.w3.org/2001/XMLSchema" xmlns:xs="http://www.w3.org/2001/XMLSchema" xmlns:p="http://schemas.microsoft.com/office/2006/metadata/properties" xmlns:ns3="68ab03ac-e77f-4da7-bdc7-7b3063aaf365" targetNamespace="http://schemas.microsoft.com/office/2006/metadata/properties" ma:root="true" ma:fieldsID="b0b94d2b7deb3f1b23df35f7ada0b509" ns3:_="">
    <xsd:import namespace="68ab03ac-e77f-4da7-bdc7-7b3063aaf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03ac-e77f-4da7-bdc7-7b3063aaf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11959-CD47-48B9-AD3D-BA05E53C71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402BB0-BE90-4304-AC1A-AC580F47F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A49BC6-A505-4405-8A79-735D6270A8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5C54FE-3E2A-4E39-AFCA-2344F6C58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b03ac-e77f-4da7-bdc7-7b3063aaf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1854872-BD4E-3447-B61E-7A5651DC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Jeff Touzeau</cp:lastModifiedBy>
  <cp:revision>3</cp:revision>
  <cp:lastPrinted>2019-08-14T15:22:00Z</cp:lastPrinted>
  <dcterms:created xsi:type="dcterms:W3CDTF">2019-10-28T16:56:00Z</dcterms:created>
  <dcterms:modified xsi:type="dcterms:W3CDTF">2019-10-29T08:02:00Z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0x01010010483D8AECB64046A495C0C0B686B71B</vt:lpwstr>
  </property>
  <property fmtid="{D5CDD505-2E9C-101B-9397-08002B2CF9AE}" pid="3" name="_dlc_DocIdItemGuid">
    <vt:lpwstr>dec8fc87-2584-4578-8b2b-40b7a46d12bf</vt:lpwstr>
  </property>
  <property fmtid="{D5CDD505-2E9C-101B-9397-08002B2CF9AE}" pid="4" name="vti_imgdate">
    <vt:lpwstr>2018-02-28T00:00:00Z</vt:lpwstr>
  </property>
</Properties>
</file>